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48BD" w:rsidRDefault="00D23E5C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noProof/>
        </w:rPr>
        <w:drawing>
          <wp:inline distT="0" distB="0" distL="0" distR="0">
            <wp:extent cx="958356" cy="850452"/>
            <wp:effectExtent l="0" t="0" r="0" 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8356" cy="85045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Abhinav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Bindra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Sports Medicine and Research Institute</w:t>
      </w:r>
    </w:p>
    <w:p w:rsidR="002148BD" w:rsidRPr="00D23E5C" w:rsidRDefault="00D23E5C" w:rsidP="00D23E5C">
      <w:pPr>
        <w:spacing w:line="25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BPT 4</w:t>
      </w:r>
      <w:r w:rsidRPr="00D23E5C">
        <w:rPr>
          <w:rFonts w:ascii="Times New Roman" w:eastAsia="Times New Roman" w:hAnsi="Times New Roman" w:cs="Times New Roman"/>
          <w:b/>
          <w:sz w:val="32"/>
          <w:szCs w:val="32"/>
          <w:vertAlign w:val="superscript"/>
        </w:rPr>
        <w:t>TH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Sem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2nd Internal Examination</w:t>
      </w:r>
      <w:r>
        <w:rPr>
          <w:rFonts w:ascii="Times New Roman" w:eastAsia="Times New Roman" w:hAnsi="Times New Roman" w:cs="Times New Roman"/>
          <w:b/>
          <w:sz w:val="20"/>
          <w:szCs w:val="20"/>
        </w:rPr>
        <w:br/>
        <w:t xml:space="preserve">                                                                                                                               </w:t>
      </w:r>
    </w:p>
    <w:p w:rsidR="002148BD" w:rsidRDefault="00D23E5C">
      <w:pPr>
        <w:spacing w:line="256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Date: 11/08/2025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Subject: Medicine </w:t>
      </w:r>
    </w:p>
    <w:p w:rsidR="002148BD" w:rsidRDefault="00D23E5C">
      <w:pPr>
        <w:spacing w:line="256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br/>
        <w:t xml:space="preserve">Time: 09-12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 F.M. – 80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                  </w:t>
      </w:r>
    </w:p>
    <w:p w:rsidR="002148BD" w:rsidRDefault="00D23E5C">
      <w:pPr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br/>
        <w:t>A) LONG QUESTIONS – Answer any 3 (3 X 15)</w:t>
      </w:r>
      <w:bookmarkStart w:id="0" w:name="_GoBack"/>
      <w:bookmarkEnd w:id="0"/>
    </w:p>
    <w:p w:rsidR="002148BD" w:rsidRDefault="002148BD">
      <w:pPr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2148BD" w:rsidRDefault="00D23E5C">
      <w:pPr>
        <w:numPr>
          <w:ilvl w:val="0"/>
          <w:numId w:val="2"/>
        </w:numPr>
        <w:spacing w:after="160" w:line="259" w:lineRule="auto"/>
        <w:rPr>
          <w:rFonts w:ascii="Times New Roman" w:eastAsia="Times New Roman" w:hAnsi="Times New Roman" w:cs="Times New Roman"/>
          <w:sz w:val="20"/>
          <w:szCs w:val="20"/>
          <w:highlight w:val="white"/>
        </w:rPr>
      </w:pPr>
      <w:r>
        <w:rPr>
          <w:rFonts w:ascii="Calibri" w:eastAsia="Calibri" w:hAnsi="Calibri" w:cs="Calibri"/>
        </w:rPr>
        <w:t>A 35-year-old male presented to the emerg</w:t>
      </w:r>
      <w:r>
        <w:rPr>
          <w:rFonts w:ascii="Calibri" w:eastAsia="Calibri" w:hAnsi="Calibri" w:cs="Calibri"/>
        </w:rPr>
        <w:t xml:space="preserve">ency department with complaints of high fever, chills, headache, and muscle pain for the past two days. He says that he had recently returned from a two-week trip to </w:t>
      </w:r>
      <w:proofErr w:type="spellStart"/>
      <w:r>
        <w:rPr>
          <w:rFonts w:ascii="Calibri" w:eastAsia="Calibri" w:hAnsi="Calibri" w:cs="Calibri"/>
        </w:rPr>
        <w:t>Malkanigiri</w:t>
      </w:r>
      <w:proofErr w:type="spellEnd"/>
      <w:r>
        <w:rPr>
          <w:rFonts w:ascii="Calibri" w:eastAsia="Calibri" w:hAnsi="Calibri" w:cs="Calibri"/>
        </w:rPr>
        <w:t>, Odisha. Where he visited his relatives in a rural area. He did not use any in</w:t>
      </w:r>
      <w:r>
        <w:rPr>
          <w:rFonts w:ascii="Calibri" w:eastAsia="Calibri" w:hAnsi="Calibri" w:cs="Calibri"/>
        </w:rPr>
        <w:t xml:space="preserve">sect repellents or mosquito net during his trip. Identify the case, list out its clinical features, pathophysiology and possible treatment options? </w:t>
      </w:r>
    </w:p>
    <w:p w:rsidR="002148BD" w:rsidRDefault="00D23E5C">
      <w:pPr>
        <w:numPr>
          <w:ilvl w:val="0"/>
          <w:numId w:val="2"/>
        </w:numPr>
        <w:spacing w:after="160" w:line="259" w:lineRule="auto"/>
        <w:rPr>
          <w:rFonts w:ascii="Times New Roman" w:eastAsia="Times New Roman" w:hAnsi="Times New Roman" w:cs="Times New Roman"/>
          <w:sz w:val="20"/>
          <w:szCs w:val="20"/>
          <w:highlight w:val="white"/>
        </w:rPr>
      </w:pPr>
      <w:r>
        <w:rPr>
          <w:rFonts w:ascii="Calibri" w:eastAsia="Calibri" w:hAnsi="Calibri" w:cs="Calibri"/>
        </w:rPr>
        <w:t xml:space="preserve">What is the primary mechanism of action or pathophysiology of OP poisoning in </w:t>
      </w:r>
      <w:proofErr w:type="spellStart"/>
      <w:proofErr w:type="gramStart"/>
      <w:r>
        <w:rPr>
          <w:rFonts w:ascii="Calibri" w:eastAsia="Calibri" w:hAnsi="Calibri" w:cs="Calibri"/>
        </w:rPr>
        <w:t>a</w:t>
      </w:r>
      <w:proofErr w:type="spellEnd"/>
      <w:proofErr w:type="gramEnd"/>
      <w:r>
        <w:rPr>
          <w:rFonts w:ascii="Calibri" w:eastAsia="Calibri" w:hAnsi="Calibri" w:cs="Calibri"/>
        </w:rPr>
        <w:t xml:space="preserve"> individual and mention its </w:t>
      </w:r>
      <w:r>
        <w:rPr>
          <w:rFonts w:ascii="Calibri" w:eastAsia="Calibri" w:hAnsi="Calibri" w:cs="Calibri"/>
        </w:rPr>
        <w:t>clinical features with its first line of treatment.</w:t>
      </w:r>
    </w:p>
    <w:p w:rsidR="002148BD" w:rsidRDefault="00D23E5C">
      <w:pPr>
        <w:numPr>
          <w:ilvl w:val="0"/>
          <w:numId w:val="2"/>
        </w:numPr>
        <w:spacing w:after="160" w:line="259" w:lineRule="auto"/>
        <w:rPr>
          <w:rFonts w:ascii="Times New Roman" w:eastAsia="Times New Roman" w:hAnsi="Times New Roman" w:cs="Times New Roman"/>
          <w:sz w:val="20"/>
          <w:szCs w:val="20"/>
          <w:highlight w:val="white"/>
        </w:rPr>
      </w:pPr>
      <w:r>
        <w:rPr>
          <w:rFonts w:ascii="Calibri" w:eastAsia="Calibri" w:hAnsi="Calibri" w:cs="Calibri"/>
        </w:rPr>
        <w:t xml:space="preserve">Write down all the clinical features of Bronchiectasis? Describe its pathophysiology and treatment in brief? </w:t>
      </w:r>
    </w:p>
    <w:p w:rsidR="002148BD" w:rsidRDefault="00D23E5C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0"/>
          <w:szCs w:val="20"/>
          <w:highlight w:val="white"/>
        </w:rPr>
      </w:pPr>
      <w:bookmarkStart w:id="1" w:name="_2jaqzr72ipw1" w:colFirst="0" w:colLast="0"/>
      <w:bookmarkEnd w:id="1"/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Define Obesity and describe its pre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>disposining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factors with its complication. Explain how can</w:t>
      </w:r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we prevent and manage obesity?</w:t>
      </w:r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br/>
      </w:r>
    </w:p>
    <w:p w:rsidR="002148BD" w:rsidRDefault="00D23E5C">
      <w:pPr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  <w:t>B) SHORT QUESTIONS- Answer any 6 (6 X 5)</w:t>
      </w:r>
    </w:p>
    <w:p w:rsidR="002148BD" w:rsidRDefault="00D23E5C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0"/>
          <w:szCs w:val="20"/>
          <w:highlight w:val="white"/>
        </w:rPr>
      </w:pPr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>RA</w:t>
      </w:r>
    </w:p>
    <w:p w:rsidR="002148BD" w:rsidRDefault="00D23E5C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0"/>
          <w:szCs w:val="20"/>
          <w:highlight w:val="white"/>
        </w:rPr>
      </w:pPr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>Gout</w:t>
      </w:r>
    </w:p>
    <w:p w:rsidR="002148BD" w:rsidRDefault="00D23E5C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0"/>
          <w:szCs w:val="20"/>
          <w:highlight w:val="white"/>
        </w:rPr>
      </w:pPr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>AIDS</w:t>
      </w:r>
    </w:p>
    <w:p w:rsidR="002148BD" w:rsidRDefault="00D23E5C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0"/>
          <w:szCs w:val="20"/>
          <w:highlight w:val="white"/>
        </w:rPr>
      </w:pPr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>Snake Bite</w:t>
      </w:r>
    </w:p>
    <w:p w:rsidR="002148BD" w:rsidRDefault="00D23E5C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0"/>
          <w:szCs w:val="20"/>
          <w:highlight w:val="white"/>
        </w:rPr>
      </w:pPr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>Complication of type II DM</w:t>
      </w:r>
    </w:p>
    <w:p w:rsidR="002148BD" w:rsidRDefault="00D23E5C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0"/>
          <w:szCs w:val="20"/>
          <w:highlight w:val="white"/>
        </w:rPr>
      </w:pPr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>Tetanus</w:t>
      </w:r>
    </w:p>
    <w:p w:rsidR="002148BD" w:rsidRDefault="00D23E5C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0"/>
          <w:szCs w:val="20"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>Chirrosis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of Liver</w:t>
      </w:r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br/>
      </w:r>
    </w:p>
    <w:p w:rsidR="002148BD" w:rsidRDefault="00D23E5C">
      <w:pPr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C) OBJECTIVE TYPE QUESTION (1 x 5)</w:t>
      </w:r>
    </w:p>
    <w:p w:rsidR="002148BD" w:rsidRDefault="00D23E5C">
      <w:pPr>
        <w:numPr>
          <w:ilvl w:val="0"/>
          <w:numId w:val="3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Define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pericarditis ?</w:t>
      </w:r>
      <w:proofErr w:type="gramEnd"/>
    </w:p>
    <w:p w:rsidR="002148BD" w:rsidRDefault="00D23E5C">
      <w:pPr>
        <w:numPr>
          <w:ilvl w:val="0"/>
          <w:numId w:val="3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Define pneumonia?</w:t>
      </w:r>
    </w:p>
    <w:p w:rsidR="002148BD" w:rsidRDefault="00D23E5C">
      <w:pPr>
        <w:numPr>
          <w:ilvl w:val="0"/>
          <w:numId w:val="3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Define Hyperthyroidism?</w:t>
      </w:r>
    </w:p>
    <w:p w:rsidR="002148BD" w:rsidRDefault="00D23E5C">
      <w:pPr>
        <w:numPr>
          <w:ilvl w:val="0"/>
          <w:numId w:val="3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Common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couse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anemia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?</w:t>
      </w:r>
    </w:p>
    <w:p w:rsidR="002148BD" w:rsidRDefault="00D23E5C">
      <w:pPr>
        <w:numPr>
          <w:ilvl w:val="0"/>
          <w:numId w:val="3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2333625</wp:posOffset>
                </wp:positionH>
                <wp:positionV relativeFrom="paragraph">
                  <wp:posOffset>335280</wp:posOffset>
                </wp:positionV>
                <wp:extent cx="742950" cy="0"/>
                <wp:effectExtent l="38100" t="38100" r="76200" b="952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429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DDBA40" id="Straight Connector 1" o:spid="_x0000_s1026" style="position:absolute;flip:y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3.75pt,26.4pt" to="242.25pt,2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Define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cushings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Syndrome</w:t>
      </w:r>
      <w:r>
        <w:rPr>
          <w:rFonts w:ascii="Times New Roman" w:eastAsia="Times New Roman" w:hAnsi="Times New Roman" w:cs="Times New Roman"/>
          <w:sz w:val="20"/>
          <w:szCs w:val="20"/>
        </w:rPr>
        <w:br/>
      </w:r>
      <w:r>
        <w:rPr>
          <w:rFonts w:ascii="Times New Roman" w:eastAsia="Times New Roman" w:hAnsi="Times New Roman" w:cs="Times New Roman"/>
          <w:sz w:val="20"/>
          <w:szCs w:val="20"/>
        </w:rPr>
        <w:br/>
      </w:r>
      <w:r>
        <w:rPr>
          <w:rFonts w:ascii="Times New Roman" w:eastAsia="Times New Roman" w:hAnsi="Times New Roman" w:cs="Times New Roman"/>
          <w:sz w:val="20"/>
          <w:szCs w:val="20"/>
        </w:rPr>
        <w:br/>
      </w:r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br/>
      </w:r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br/>
      </w:r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br/>
      </w:r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br/>
      </w:r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br/>
      </w:r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br/>
      </w:r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br/>
      </w:r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br/>
      </w:r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br/>
      </w:r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br/>
      </w:r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br/>
        <w:t xml:space="preserve">             </w:t>
      </w:r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ab/>
      </w:r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ab/>
      </w:r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ab/>
      </w:r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ab/>
      </w:r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ab/>
      </w:r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br/>
      </w:r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lastRenderedPageBreak/>
        <w:br/>
      </w:r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br/>
      </w:r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br/>
      </w:r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br/>
      </w:r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br/>
      </w:r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br/>
      </w:r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br/>
      </w:r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br/>
      </w:r>
    </w:p>
    <w:sectPr w:rsidR="002148BD" w:rsidSect="00D23E5C">
      <w:pgSz w:w="11909" w:h="16834"/>
      <w:pgMar w:top="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B1C43"/>
    <w:multiLevelType w:val="multilevel"/>
    <w:tmpl w:val="E460CA8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4265CFB"/>
    <w:multiLevelType w:val="multilevel"/>
    <w:tmpl w:val="CB1ED47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13A377F9"/>
    <w:multiLevelType w:val="multilevel"/>
    <w:tmpl w:val="A0AC5EB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8BD"/>
    <w:rsid w:val="002148BD"/>
    <w:rsid w:val="00D23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906B2E"/>
  <w15:docId w15:val="{AD772D2B-49E8-4A11-8585-5755C1121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I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Registration</cp:lastModifiedBy>
  <cp:revision>3</cp:revision>
  <cp:lastPrinted>2025-08-11T03:26:00Z</cp:lastPrinted>
  <dcterms:created xsi:type="dcterms:W3CDTF">2025-08-11T03:25:00Z</dcterms:created>
  <dcterms:modified xsi:type="dcterms:W3CDTF">2025-08-11T03:35:00Z</dcterms:modified>
</cp:coreProperties>
</file>